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9445" w14:textId="77777777" w:rsidR="00D36D7A" w:rsidRDefault="00C17053" w:rsidP="00C17053">
      <w:pPr>
        <w:pStyle w:val="Heading1"/>
        <w:jc w:val="center"/>
      </w:pPr>
      <w:r>
        <w:t>Midpeninsula Regional Open Space District Grantmaking Program</w:t>
      </w:r>
    </w:p>
    <w:p w14:paraId="1A21E732" w14:textId="77777777" w:rsidR="00C17053" w:rsidRDefault="00C17053" w:rsidP="00C17053">
      <w:pPr>
        <w:pStyle w:val="Heading1"/>
        <w:jc w:val="center"/>
      </w:pPr>
      <w:r>
        <w:t>Roots Grantee Annual Report Template</w:t>
      </w:r>
    </w:p>
    <w:p w14:paraId="21AF319F" w14:textId="77777777" w:rsidR="00EE472D" w:rsidRDefault="00EE472D" w:rsidP="00EE472D"/>
    <w:p w14:paraId="590F6D0A" w14:textId="77777777" w:rsidR="00EE472D" w:rsidRDefault="00EE472D" w:rsidP="00EE472D">
      <w:pPr>
        <w:pStyle w:val="Heading2"/>
      </w:pPr>
      <w:r>
        <w:t>Instructions</w:t>
      </w:r>
    </w:p>
    <w:p w14:paraId="3FD6EF07" w14:textId="77777777" w:rsidR="00EE472D" w:rsidRDefault="00EE472D" w:rsidP="00EE472D">
      <w:r>
        <w:t>Roots grantees must submit an annual grant status report submitted by the date specified in the grant agreement, as described below.</w:t>
      </w:r>
      <w:r w:rsidR="007853CB">
        <w:t xml:space="preserve"> Keep the report to five pages or fewer.</w:t>
      </w:r>
    </w:p>
    <w:p w14:paraId="339CA394" w14:textId="77777777" w:rsidR="00EE472D" w:rsidRDefault="00EE472D" w:rsidP="00EE472D">
      <w:pPr>
        <w:pStyle w:val="Heading2"/>
      </w:pPr>
      <w:r>
        <w:t>Report Questions</w:t>
      </w:r>
    </w:p>
    <w:p w14:paraId="1B3C3BE9" w14:textId="77777777" w:rsidR="00EE472D" w:rsidRDefault="00EE472D" w:rsidP="00EE472D">
      <w:pPr>
        <w:pStyle w:val="ListParagraph"/>
        <w:numPr>
          <w:ilvl w:val="0"/>
          <w:numId w:val="1"/>
        </w:numPr>
      </w:pPr>
      <w:r w:rsidRPr="006859A5">
        <w:rPr>
          <w:rStyle w:val="Heading3Char"/>
        </w:rPr>
        <w:t>Narrative report</w:t>
      </w:r>
      <w:r>
        <w:t xml:space="preserve"> </w:t>
      </w:r>
      <w:r w:rsidR="00BF064F">
        <w:t>–</w:t>
      </w:r>
      <w:r>
        <w:t xml:space="preserve"> </w:t>
      </w:r>
    </w:p>
    <w:p w14:paraId="70D316A2" w14:textId="77777777" w:rsidR="00BF064F" w:rsidRDefault="00BF064F" w:rsidP="007853CB">
      <w:pPr>
        <w:pStyle w:val="ListParagraph"/>
        <w:numPr>
          <w:ilvl w:val="1"/>
          <w:numId w:val="1"/>
        </w:numPr>
        <w:spacing w:line="240" w:lineRule="auto"/>
        <w:ind w:left="1080"/>
      </w:pPr>
      <w:bookmarkStart w:id="0" w:name="_Hlk493835900"/>
      <w:r>
        <w:t xml:space="preserve">List your </w:t>
      </w:r>
      <w:r w:rsidR="00271125">
        <w:t xml:space="preserve">SMART objectives </w:t>
      </w:r>
      <w:r w:rsidR="007853CB">
        <w:t>and progress made against each objective.</w:t>
      </w:r>
    </w:p>
    <w:p w14:paraId="6D183F82" w14:textId="77777777" w:rsidR="00BF064F" w:rsidRDefault="00BF064F" w:rsidP="007853CB">
      <w:pPr>
        <w:pStyle w:val="ListParagraph"/>
        <w:numPr>
          <w:ilvl w:val="1"/>
          <w:numId w:val="1"/>
        </w:numPr>
        <w:spacing w:line="240" w:lineRule="auto"/>
        <w:ind w:left="1080"/>
      </w:pPr>
      <w:r>
        <w:t>Explain any proposed adjustments to the SMART objectives going forward.</w:t>
      </w:r>
    </w:p>
    <w:p w14:paraId="56494567" w14:textId="77777777" w:rsidR="007853CB" w:rsidRDefault="007853CB" w:rsidP="007853CB">
      <w:pPr>
        <w:pStyle w:val="ListParagraph"/>
        <w:numPr>
          <w:ilvl w:val="1"/>
          <w:numId w:val="1"/>
        </w:numPr>
        <w:spacing w:line="240" w:lineRule="auto"/>
        <w:ind w:left="1080"/>
      </w:pPr>
      <w:r>
        <w:t>Describe any other project highlights beyond the scope of your SMART objectives.</w:t>
      </w:r>
    </w:p>
    <w:p w14:paraId="53F85EE7" w14:textId="77777777" w:rsidR="00BF064F" w:rsidRDefault="007853CB" w:rsidP="007853CB">
      <w:pPr>
        <w:pStyle w:val="ListParagraph"/>
        <w:numPr>
          <w:ilvl w:val="1"/>
          <w:numId w:val="1"/>
        </w:numPr>
        <w:spacing w:line="240" w:lineRule="auto"/>
        <w:ind w:left="1080"/>
      </w:pPr>
      <w:r>
        <w:t>Were any anticipated activities or milestones delayed? If so describe the reason for the delay and how this might impact the project’s goals, budget, or timeline.</w:t>
      </w:r>
    </w:p>
    <w:p w14:paraId="7A5D9FA1" w14:textId="77777777" w:rsidR="00BF064F" w:rsidRDefault="00BF064F" w:rsidP="007853CB">
      <w:pPr>
        <w:pStyle w:val="ListParagraph"/>
        <w:numPr>
          <w:ilvl w:val="1"/>
          <w:numId w:val="1"/>
        </w:numPr>
        <w:spacing w:line="240" w:lineRule="auto"/>
        <w:ind w:left="1080"/>
      </w:pPr>
      <w:r>
        <w:t>If applicable, how has the context for your work changed since this grant was awarded, and how has this affected the way you are thinking about or approaching this program/project?</w:t>
      </w:r>
    </w:p>
    <w:p w14:paraId="74C1C9EA" w14:textId="77777777" w:rsidR="00271125" w:rsidRDefault="00271125" w:rsidP="007853CB">
      <w:pPr>
        <w:pStyle w:val="ListParagraph"/>
        <w:numPr>
          <w:ilvl w:val="1"/>
          <w:numId w:val="1"/>
        </w:numPr>
        <w:spacing w:line="240" w:lineRule="auto"/>
        <w:ind w:left="1080"/>
      </w:pPr>
      <w:r>
        <w:t>What have you learned by implementing this project or program, and how will it inform your future work?</w:t>
      </w:r>
    </w:p>
    <w:p w14:paraId="496BFB89" w14:textId="77777777" w:rsidR="00386EB9" w:rsidRDefault="00386EB9" w:rsidP="007853CB">
      <w:pPr>
        <w:pStyle w:val="ListParagraph"/>
        <w:numPr>
          <w:ilvl w:val="1"/>
          <w:numId w:val="1"/>
        </w:numPr>
        <w:spacing w:line="240" w:lineRule="auto"/>
        <w:ind w:left="1080"/>
      </w:pPr>
      <w:r>
        <w:t>How have your project, services and/or deliverables added value?</w:t>
      </w:r>
    </w:p>
    <w:p w14:paraId="4E9D9567" w14:textId="09A3D15F" w:rsidR="00BF064F" w:rsidRDefault="00BF064F" w:rsidP="007853CB">
      <w:pPr>
        <w:pStyle w:val="ListParagraph"/>
        <w:numPr>
          <w:ilvl w:val="1"/>
          <w:numId w:val="1"/>
        </w:numPr>
        <w:spacing w:line="240" w:lineRule="auto"/>
        <w:ind w:left="1080"/>
      </w:pPr>
      <w:r>
        <w:t>Provide a revised project timeline, if necessary.</w:t>
      </w:r>
      <w:r w:rsidR="00386EB9">
        <w:t xml:space="preserve"> </w:t>
      </w:r>
    </w:p>
    <w:p w14:paraId="0E797A12" w14:textId="77777777" w:rsidR="00C034A6" w:rsidRDefault="00271125" w:rsidP="007853CB">
      <w:pPr>
        <w:pStyle w:val="ListParagraph"/>
        <w:numPr>
          <w:ilvl w:val="1"/>
          <w:numId w:val="1"/>
        </w:numPr>
        <w:spacing w:line="240" w:lineRule="auto"/>
        <w:ind w:left="1080"/>
      </w:pPr>
      <w:r>
        <w:t>If your project is anticipated to be an ongoing program or project for your organization, provide an update on the future of this program or project and anticipated sources of future funding.</w:t>
      </w:r>
    </w:p>
    <w:p w14:paraId="654CBC5C" w14:textId="2993F0A6" w:rsidR="00386EB9" w:rsidRDefault="00386EB9" w:rsidP="007853CB">
      <w:pPr>
        <w:pStyle w:val="ListParagraph"/>
        <w:numPr>
          <w:ilvl w:val="1"/>
          <w:numId w:val="1"/>
        </w:numPr>
        <w:spacing w:line="240" w:lineRule="auto"/>
        <w:ind w:left="1080"/>
      </w:pPr>
      <w:r>
        <w:t xml:space="preserve">If your project is anticipated to have an ongoing timeline, how </w:t>
      </w:r>
      <w:r w:rsidR="00DC2411">
        <w:t xml:space="preserve">are you </w:t>
      </w:r>
      <w:r>
        <w:t>address</w:t>
      </w:r>
      <w:r w:rsidR="00DC2411">
        <w:t>ing</w:t>
      </w:r>
      <w:r>
        <w:t xml:space="preserve"> the long-term funding needs for the project?</w:t>
      </w:r>
    </w:p>
    <w:p w14:paraId="4BE2FBA0" w14:textId="77777777" w:rsidR="00386EB9" w:rsidRDefault="00386EB9" w:rsidP="00DC2411">
      <w:pPr>
        <w:pStyle w:val="ListParagraph"/>
        <w:spacing w:line="240" w:lineRule="auto"/>
        <w:ind w:left="1080"/>
      </w:pPr>
    </w:p>
    <w:p w14:paraId="5DDBF9AC" w14:textId="77777777" w:rsidR="00BF064F" w:rsidRDefault="00BF064F" w:rsidP="00BF064F">
      <w:pPr>
        <w:pStyle w:val="ListParagraph"/>
        <w:numPr>
          <w:ilvl w:val="0"/>
          <w:numId w:val="1"/>
        </w:numPr>
        <w:spacing w:line="240" w:lineRule="auto"/>
        <w:rPr>
          <w:rFonts w:cstheme="minorHAnsi"/>
        </w:rPr>
      </w:pPr>
      <w:bookmarkStart w:id="1" w:name="_Hlk500742619"/>
      <w:bookmarkStart w:id="2" w:name="_Hlk493834420"/>
      <w:r w:rsidRPr="006859A5">
        <w:rPr>
          <w:rStyle w:val="Heading3Char"/>
        </w:rPr>
        <w:t>F</w:t>
      </w:r>
      <w:r w:rsidR="006859A5" w:rsidRPr="006859A5">
        <w:rPr>
          <w:rStyle w:val="Heading3Char"/>
        </w:rPr>
        <w:t>inancial report</w:t>
      </w:r>
      <w:r w:rsidR="006859A5">
        <w:rPr>
          <w:rFonts w:cstheme="minorHAnsi"/>
        </w:rPr>
        <w:t>—</w:t>
      </w:r>
    </w:p>
    <w:p w14:paraId="5B061F70" w14:textId="77777777" w:rsidR="00C034A6" w:rsidRDefault="00C034A6" w:rsidP="007853CB">
      <w:pPr>
        <w:pStyle w:val="ListParagraph"/>
        <w:numPr>
          <w:ilvl w:val="1"/>
          <w:numId w:val="1"/>
        </w:numPr>
        <w:spacing w:line="240" w:lineRule="auto"/>
        <w:ind w:left="1080"/>
        <w:rPr>
          <w:rFonts w:cstheme="minorHAnsi"/>
        </w:rPr>
      </w:pPr>
      <w:r>
        <w:rPr>
          <w:rFonts w:cstheme="minorHAnsi"/>
        </w:rPr>
        <w:t>If you propose any changes to the budget for the upcoming year, detail what those changes are alongside a narrative explanation for why they are necessary and how they will fit into accomplishing your SMART objectives.</w:t>
      </w:r>
    </w:p>
    <w:p w14:paraId="7A686947" w14:textId="77777777" w:rsidR="00271125" w:rsidRDefault="00271125" w:rsidP="007853CB">
      <w:pPr>
        <w:pStyle w:val="ListParagraph"/>
        <w:numPr>
          <w:ilvl w:val="1"/>
          <w:numId w:val="1"/>
        </w:numPr>
        <w:spacing w:line="240" w:lineRule="auto"/>
        <w:ind w:left="1080"/>
        <w:rPr>
          <w:rFonts w:cstheme="minorHAnsi"/>
        </w:rPr>
      </w:pPr>
      <w:r>
        <w:rPr>
          <w:rFonts w:cstheme="minorHAnsi"/>
        </w:rPr>
        <w:t>Provide an updated grant spending estimate in the coming fiscal year</w:t>
      </w:r>
      <w:r w:rsidR="003210E3">
        <w:rPr>
          <w:rFonts w:cstheme="minorHAnsi"/>
        </w:rPr>
        <w:t xml:space="preserve"> using the table below, adding to the table rows as needed</w:t>
      </w:r>
    </w:p>
    <w:tbl>
      <w:tblPr>
        <w:tblStyle w:val="TableGrid"/>
        <w:tblW w:w="0" w:type="auto"/>
        <w:tblLook w:val="04A0" w:firstRow="1" w:lastRow="0" w:firstColumn="1" w:lastColumn="0" w:noHBand="0" w:noVBand="1"/>
      </w:tblPr>
      <w:tblGrid>
        <w:gridCol w:w="4405"/>
        <w:gridCol w:w="1350"/>
        <w:gridCol w:w="1260"/>
        <w:gridCol w:w="1170"/>
        <w:gridCol w:w="1165"/>
      </w:tblGrid>
      <w:tr w:rsidR="009E1871" w14:paraId="01E20F7C" w14:textId="77777777" w:rsidTr="009E1871">
        <w:tc>
          <w:tcPr>
            <w:tcW w:w="4405" w:type="dxa"/>
            <w:vAlign w:val="center"/>
          </w:tcPr>
          <w:p w14:paraId="129BC999" w14:textId="77777777" w:rsidR="00000BA2" w:rsidRPr="00000BA2" w:rsidRDefault="00000BA2" w:rsidP="003210E3">
            <w:pPr>
              <w:jc w:val="center"/>
              <w:rPr>
                <w:rFonts w:cstheme="minorHAnsi"/>
                <w:b/>
              </w:rPr>
            </w:pPr>
            <w:r>
              <w:rPr>
                <w:rFonts w:cstheme="minorHAnsi"/>
                <w:b/>
              </w:rPr>
              <w:t>Line Item</w:t>
            </w:r>
          </w:p>
        </w:tc>
        <w:tc>
          <w:tcPr>
            <w:tcW w:w="1350" w:type="dxa"/>
            <w:vAlign w:val="center"/>
          </w:tcPr>
          <w:p w14:paraId="7D91AF58" w14:textId="77777777" w:rsidR="00000BA2" w:rsidRPr="00000BA2" w:rsidRDefault="00000BA2" w:rsidP="003210E3">
            <w:pPr>
              <w:jc w:val="center"/>
              <w:rPr>
                <w:rFonts w:cstheme="minorHAnsi"/>
                <w:b/>
              </w:rPr>
            </w:pPr>
            <w:r w:rsidRPr="00000BA2">
              <w:rPr>
                <w:rFonts w:cstheme="minorHAnsi"/>
                <w:b/>
              </w:rPr>
              <w:t>Year 1 (FY19-20)</w:t>
            </w:r>
          </w:p>
        </w:tc>
        <w:tc>
          <w:tcPr>
            <w:tcW w:w="1260" w:type="dxa"/>
            <w:vAlign w:val="center"/>
          </w:tcPr>
          <w:p w14:paraId="5900CF15" w14:textId="77777777" w:rsidR="00000BA2" w:rsidRPr="00000BA2" w:rsidRDefault="00000BA2" w:rsidP="003210E3">
            <w:pPr>
              <w:jc w:val="center"/>
              <w:rPr>
                <w:rFonts w:cstheme="minorHAnsi"/>
                <w:b/>
              </w:rPr>
            </w:pPr>
            <w:r w:rsidRPr="00000BA2">
              <w:rPr>
                <w:rFonts w:cstheme="minorHAnsi"/>
                <w:b/>
              </w:rPr>
              <w:t>Year 2 (FY20-21)</w:t>
            </w:r>
          </w:p>
        </w:tc>
        <w:tc>
          <w:tcPr>
            <w:tcW w:w="1170" w:type="dxa"/>
            <w:vAlign w:val="center"/>
          </w:tcPr>
          <w:p w14:paraId="0F154C3F" w14:textId="77777777" w:rsidR="00000BA2" w:rsidRPr="00000BA2" w:rsidRDefault="00000BA2" w:rsidP="003210E3">
            <w:pPr>
              <w:jc w:val="center"/>
              <w:rPr>
                <w:rFonts w:cstheme="minorHAnsi"/>
                <w:b/>
              </w:rPr>
            </w:pPr>
            <w:r w:rsidRPr="00000BA2">
              <w:rPr>
                <w:rFonts w:cstheme="minorHAnsi"/>
                <w:b/>
              </w:rPr>
              <w:t>Year 3 (FY21-22)</w:t>
            </w:r>
          </w:p>
        </w:tc>
        <w:tc>
          <w:tcPr>
            <w:tcW w:w="1165" w:type="dxa"/>
            <w:vAlign w:val="center"/>
          </w:tcPr>
          <w:p w14:paraId="3F1ACAC7" w14:textId="77777777" w:rsidR="00000BA2" w:rsidRPr="00000BA2" w:rsidRDefault="00000BA2" w:rsidP="003210E3">
            <w:pPr>
              <w:jc w:val="center"/>
              <w:rPr>
                <w:rFonts w:cstheme="minorHAnsi"/>
                <w:b/>
              </w:rPr>
            </w:pPr>
            <w:r w:rsidRPr="00000BA2">
              <w:rPr>
                <w:rFonts w:cstheme="minorHAnsi"/>
                <w:b/>
              </w:rPr>
              <w:t>Total</w:t>
            </w:r>
          </w:p>
        </w:tc>
      </w:tr>
      <w:tr w:rsidR="00000BA2" w14:paraId="1205BA99" w14:textId="77777777" w:rsidTr="009E1871">
        <w:tc>
          <w:tcPr>
            <w:tcW w:w="4405" w:type="dxa"/>
          </w:tcPr>
          <w:p w14:paraId="5878BDB2" w14:textId="77777777" w:rsidR="00000BA2" w:rsidRDefault="00000BA2" w:rsidP="00000BA2">
            <w:pPr>
              <w:rPr>
                <w:rFonts w:cstheme="minorHAnsi"/>
              </w:rPr>
            </w:pPr>
          </w:p>
        </w:tc>
        <w:tc>
          <w:tcPr>
            <w:tcW w:w="1350" w:type="dxa"/>
          </w:tcPr>
          <w:p w14:paraId="2B12319B" w14:textId="77777777" w:rsidR="00000BA2" w:rsidRDefault="00000BA2" w:rsidP="00000BA2">
            <w:pPr>
              <w:rPr>
                <w:rFonts w:cstheme="minorHAnsi"/>
              </w:rPr>
            </w:pPr>
          </w:p>
        </w:tc>
        <w:tc>
          <w:tcPr>
            <w:tcW w:w="1260" w:type="dxa"/>
          </w:tcPr>
          <w:p w14:paraId="7405CCEA" w14:textId="77777777" w:rsidR="00000BA2" w:rsidRDefault="00000BA2" w:rsidP="00000BA2">
            <w:pPr>
              <w:rPr>
                <w:rFonts w:cstheme="minorHAnsi"/>
              </w:rPr>
            </w:pPr>
          </w:p>
        </w:tc>
        <w:tc>
          <w:tcPr>
            <w:tcW w:w="1170" w:type="dxa"/>
          </w:tcPr>
          <w:p w14:paraId="1D932366" w14:textId="77777777" w:rsidR="00000BA2" w:rsidRDefault="00000BA2" w:rsidP="00000BA2">
            <w:pPr>
              <w:rPr>
                <w:rFonts w:cstheme="minorHAnsi"/>
              </w:rPr>
            </w:pPr>
          </w:p>
        </w:tc>
        <w:tc>
          <w:tcPr>
            <w:tcW w:w="1165" w:type="dxa"/>
          </w:tcPr>
          <w:p w14:paraId="30C1B33B" w14:textId="77777777" w:rsidR="00000BA2" w:rsidRDefault="00000BA2" w:rsidP="00000BA2">
            <w:pPr>
              <w:rPr>
                <w:rFonts w:cstheme="minorHAnsi"/>
              </w:rPr>
            </w:pPr>
          </w:p>
        </w:tc>
      </w:tr>
      <w:tr w:rsidR="00000BA2" w14:paraId="68117524" w14:textId="77777777" w:rsidTr="009E1871">
        <w:tc>
          <w:tcPr>
            <w:tcW w:w="4405" w:type="dxa"/>
          </w:tcPr>
          <w:p w14:paraId="00D44319" w14:textId="77777777" w:rsidR="00000BA2" w:rsidRDefault="00000BA2" w:rsidP="00000BA2">
            <w:pPr>
              <w:rPr>
                <w:rFonts w:cstheme="minorHAnsi"/>
              </w:rPr>
            </w:pPr>
          </w:p>
        </w:tc>
        <w:tc>
          <w:tcPr>
            <w:tcW w:w="1350" w:type="dxa"/>
          </w:tcPr>
          <w:p w14:paraId="6A1EBC71" w14:textId="77777777" w:rsidR="00000BA2" w:rsidRDefault="00000BA2" w:rsidP="00000BA2">
            <w:pPr>
              <w:rPr>
                <w:rFonts w:cstheme="minorHAnsi"/>
              </w:rPr>
            </w:pPr>
          </w:p>
        </w:tc>
        <w:tc>
          <w:tcPr>
            <w:tcW w:w="1260" w:type="dxa"/>
          </w:tcPr>
          <w:p w14:paraId="38303B41" w14:textId="77777777" w:rsidR="00000BA2" w:rsidRDefault="00000BA2" w:rsidP="00000BA2">
            <w:pPr>
              <w:rPr>
                <w:rFonts w:cstheme="minorHAnsi"/>
              </w:rPr>
            </w:pPr>
          </w:p>
        </w:tc>
        <w:tc>
          <w:tcPr>
            <w:tcW w:w="1170" w:type="dxa"/>
          </w:tcPr>
          <w:p w14:paraId="2D5E09C0" w14:textId="77777777" w:rsidR="00000BA2" w:rsidRDefault="00000BA2" w:rsidP="00000BA2">
            <w:pPr>
              <w:rPr>
                <w:rFonts w:cstheme="minorHAnsi"/>
              </w:rPr>
            </w:pPr>
          </w:p>
        </w:tc>
        <w:tc>
          <w:tcPr>
            <w:tcW w:w="1165" w:type="dxa"/>
          </w:tcPr>
          <w:p w14:paraId="0BA8DC20" w14:textId="77777777" w:rsidR="00000BA2" w:rsidRDefault="00000BA2" w:rsidP="00000BA2">
            <w:pPr>
              <w:rPr>
                <w:rFonts w:cstheme="minorHAnsi"/>
              </w:rPr>
            </w:pPr>
          </w:p>
        </w:tc>
      </w:tr>
      <w:tr w:rsidR="00000BA2" w14:paraId="6522B0BC" w14:textId="77777777" w:rsidTr="009E1871">
        <w:tc>
          <w:tcPr>
            <w:tcW w:w="4405" w:type="dxa"/>
          </w:tcPr>
          <w:p w14:paraId="00C7C4CB" w14:textId="77777777" w:rsidR="00000BA2" w:rsidRDefault="00000BA2" w:rsidP="00000BA2">
            <w:pPr>
              <w:rPr>
                <w:rFonts w:cstheme="minorHAnsi"/>
              </w:rPr>
            </w:pPr>
          </w:p>
        </w:tc>
        <w:tc>
          <w:tcPr>
            <w:tcW w:w="1350" w:type="dxa"/>
          </w:tcPr>
          <w:p w14:paraId="0AD543A4" w14:textId="77777777" w:rsidR="00000BA2" w:rsidRDefault="00000BA2" w:rsidP="00000BA2">
            <w:pPr>
              <w:rPr>
                <w:rFonts w:cstheme="minorHAnsi"/>
              </w:rPr>
            </w:pPr>
          </w:p>
        </w:tc>
        <w:tc>
          <w:tcPr>
            <w:tcW w:w="1260" w:type="dxa"/>
          </w:tcPr>
          <w:p w14:paraId="32909E48" w14:textId="77777777" w:rsidR="00000BA2" w:rsidRDefault="00000BA2" w:rsidP="00000BA2">
            <w:pPr>
              <w:rPr>
                <w:rFonts w:cstheme="minorHAnsi"/>
              </w:rPr>
            </w:pPr>
          </w:p>
        </w:tc>
        <w:tc>
          <w:tcPr>
            <w:tcW w:w="1170" w:type="dxa"/>
          </w:tcPr>
          <w:p w14:paraId="7114FBDE" w14:textId="77777777" w:rsidR="00000BA2" w:rsidRDefault="00000BA2" w:rsidP="00000BA2">
            <w:pPr>
              <w:rPr>
                <w:rFonts w:cstheme="minorHAnsi"/>
              </w:rPr>
            </w:pPr>
          </w:p>
        </w:tc>
        <w:tc>
          <w:tcPr>
            <w:tcW w:w="1165" w:type="dxa"/>
          </w:tcPr>
          <w:p w14:paraId="4D0F75B0" w14:textId="77777777" w:rsidR="00000BA2" w:rsidRDefault="00000BA2" w:rsidP="00000BA2">
            <w:pPr>
              <w:rPr>
                <w:rFonts w:cstheme="minorHAnsi"/>
              </w:rPr>
            </w:pPr>
          </w:p>
        </w:tc>
      </w:tr>
      <w:tr w:rsidR="00000BA2" w14:paraId="77D170EC" w14:textId="77777777" w:rsidTr="009E1871">
        <w:tc>
          <w:tcPr>
            <w:tcW w:w="4405" w:type="dxa"/>
          </w:tcPr>
          <w:p w14:paraId="7EE3074A" w14:textId="77777777" w:rsidR="00000BA2" w:rsidRDefault="00000BA2" w:rsidP="00000BA2">
            <w:pPr>
              <w:rPr>
                <w:rFonts w:cstheme="minorHAnsi"/>
              </w:rPr>
            </w:pPr>
          </w:p>
        </w:tc>
        <w:tc>
          <w:tcPr>
            <w:tcW w:w="1350" w:type="dxa"/>
          </w:tcPr>
          <w:p w14:paraId="669BB0C5" w14:textId="77777777" w:rsidR="00000BA2" w:rsidRDefault="00000BA2" w:rsidP="00000BA2">
            <w:pPr>
              <w:rPr>
                <w:rFonts w:cstheme="minorHAnsi"/>
              </w:rPr>
            </w:pPr>
          </w:p>
        </w:tc>
        <w:tc>
          <w:tcPr>
            <w:tcW w:w="1260" w:type="dxa"/>
          </w:tcPr>
          <w:p w14:paraId="7DD95E63" w14:textId="77777777" w:rsidR="00000BA2" w:rsidRDefault="00000BA2" w:rsidP="00000BA2">
            <w:pPr>
              <w:rPr>
                <w:rFonts w:cstheme="minorHAnsi"/>
              </w:rPr>
            </w:pPr>
          </w:p>
        </w:tc>
        <w:tc>
          <w:tcPr>
            <w:tcW w:w="1170" w:type="dxa"/>
          </w:tcPr>
          <w:p w14:paraId="17070097" w14:textId="77777777" w:rsidR="00000BA2" w:rsidRDefault="00000BA2" w:rsidP="00000BA2">
            <w:pPr>
              <w:rPr>
                <w:rFonts w:cstheme="minorHAnsi"/>
              </w:rPr>
            </w:pPr>
          </w:p>
        </w:tc>
        <w:tc>
          <w:tcPr>
            <w:tcW w:w="1165" w:type="dxa"/>
          </w:tcPr>
          <w:p w14:paraId="02AE67D1" w14:textId="77777777" w:rsidR="00000BA2" w:rsidRDefault="00000BA2" w:rsidP="00000BA2">
            <w:pPr>
              <w:rPr>
                <w:rFonts w:cstheme="minorHAnsi"/>
              </w:rPr>
            </w:pPr>
          </w:p>
        </w:tc>
      </w:tr>
      <w:tr w:rsidR="003210E3" w14:paraId="311E0D73" w14:textId="77777777" w:rsidTr="009E1871">
        <w:tc>
          <w:tcPr>
            <w:tcW w:w="4405" w:type="dxa"/>
          </w:tcPr>
          <w:p w14:paraId="38E61030" w14:textId="77777777" w:rsidR="003210E3" w:rsidRDefault="003210E3" w:rsidP="00000BA2">
            <w:pPr>
              <w:rPr>
                <w:rFonts w:cstheme="minorHAnsi"/>
              </w:rPr>
            </w:pPr>
          </w:p>
        </w:tc>
        <w:tc>
          <w:tcPr>
            <w:tcW w:w="1350" w:type="dxa"/>
          </w:tcPr>
          <w:p w14:paraId="6D07D4FB" w14:textId="77777777" w:rsidR="003210E3" w:rsidRDefault="003210E3" w:rsidP="00000BA2">
            <w:pPr>
              <w:rPr>
                <w:rFonts w:cstheme="minorHAnsi"/>
              </w:rPr>
            </w:pPr>
          </w:p>
        </w:tc>
        <w:tc>
          <w:tcPr>
            <w:tcW w:w="1260" w:type="dxa"/>
          </w:tcPr>
          <w:p w14:paraId="60828F54" w14:textId="77777777" w:rsidR="003210E3" w:rsidRDefault="003210E3" w:rsidP="00000BA2">
            <w:pPr>
              <w:rPr>
                <w:rFonts w:cstheme="minorHAnsi"/>
              </w:rPr>
            </w:pPr>
          </w:p>
        </w:tc>
        <w:tc>
          <w:tcPr>
            <w:tcW w:w="1170" w:type="dxa"/>
          </w:tcPr>
          <w:p w14:paraId="0BC163F5" w14:textId="77777777" w:rsidR="003210E3" w:rsidRDefault="003210E3" w:rsidP="00000BA2">
            <w:pPr>
              <w:rPr>
                <w:rFonts w:cstheme="minorHAnsi"/>
              </w:rPr>
            </w:pPr>
          </w:p>
        </w:tc>
        <w:tc>
          <w:tcPr>
            <w:tcW w:w="1165" w:type="dxa"/>
          </w:tcPr>
          <w:p w14:paraId="15246AB3" w14:textId="77777777" w:rsidR="003210E3" w:rsidRDefault="003210E3" w:rsidP="00000BA2">
            <w:pPr>
              <w:rPr>
                <w:rFonts w:cstheme="minorHAnsi"/>
              </w:rPr>
            </w:pPr>
          </w:p>
        </w:tc>
      </w:tr>
      <w:tr w:rsidR="003210E3" w14:paraId="51093709" w14:textId="77777777" w:rsidTr="009E1871">
        <w:tc>
          <w:tcPr>
            <w:tcW w:w="4405" w:type="dxa"/>
            <w:tcBorders>
              <w:bottom w:val="single" w:sz="4" w:space="0" w:color="auto"/>
            </w:tcBorders>
          </w:tcPr>
          <w:p w14:paraId="68F6C5FF" w14:textId="77777777" w:rsidR="003210E3" w:rsidRDefault="003210E3" w:rsidP="00000BA2">
            <w:pPr>
              <w:rPr>
                <w:rFonts w:cstheme="minorHAnsi"/>
              </w:rPr>
            </w:pPr>
          </w:p>
        </w:tc>
        <w:tc>
          <w:tcPr>
            <w:tcW w:w="1350" w:type="dxa"/>
            <w:tcBorders>
              <w:bottom w:val="single" w:sz="4" w:space="0" w:color="auto"/>
            </w:tcBorders>
          </w:tcPr>
          <w:p w14:paraId="5E16C3F1" w14:textId="77777777" w:rsidR="003210E3" w:rsidRDefault="003210E3" w:rsidP="00000BA2">
            <w:pPr>
              <w:rPr>
                <w:rFonts w:cstheme="minorHAnsi"/>
              </w:rPr>
            </w:pPr>
          </w:p>
        </w:tc>
        <w:tc>
          <w:tcPr>
            <w:tcW w:w="1260" w:type="dxa"/>
            <w:tcBorders>
              <w:bottom w:val="single" w:sz="4" w:space="0" w:color="auto"/>
            </w:tcBorders>
          </w:tcPr>
          <w:p w14:paraId="2A67DB81" w14:textId="77777777" w:rsidR="003210E3" w:rsidRDefault="003210E3" w:rsidP="00000BA2">
            <w:pPr>
              <w:rPr>
                <w:rFonts w:cstheme="minorHAnsi"/>
              </w:rPr>
            </w:pPr>
          </w:p>
        </w:tc>
        <w:tc>
          <w:tcPr>
            <w:tcW w:w="1170" w:type="dxa"/>
            <w:tcBorders>
              <w:bottom w:val="single" w:sz="4" w:space="0" w:color="auto"/>
            </w:tcBorders>
          </w:tcPr>
          <w:p w14:paraId="6D5CAD5E" w14:textId="77777777" w:rsidR="003210E3" w:rsidRDefault="003210E3" w:rsidP="00000BA2">
            <w:pPr>
              <w:rPr>
                <w:rFonts w:cstheme="minorHAnsi"/>
              </w:rPr>
            </w:pPr>
          </w:p>
        </w:tc>
        <w:tc>
          <w:tcPr>
            <w:tcW w:w="1165" w:type="dxa"/>
          </w:tcPr>
          <w:p w14:paraId="1773D042" w14:textId="77777777" w:rsidR="003210E3" w:rsidRDefault="003210E3" w:rsidP="00000BA2">
            <w:pPr>
              <w:rPr>
                <w:rFonts w:cstheme="minorHAnsi"/>
              </w:rPr>
            </w:pPr>
          </w:p>
        </w:tc>
      </w:tr>
      <w:tr w:rsidR="003210E3" w14:paraId="75E642B3" w14:textId="77777777" w:rsidTr="009E1871">
        <w:tc>
          <w:tcPr>
            <w:tcW w:w="4405" w:type="dxa"/>
            <w:tcBorders>
              <w:left w:val="nil"/>
              <w:bottom w:val="nil"/>
              <w:right w:val="nil"/>
            </w:tcBorders>
          </w:tcPr>
          <w:p w14:paraId="699143E9" w14:textId="77777777" w:rsidR="003210E3" w:rsidRDefault="003210E3" w:rsidP="00000BA2">
            <w:pPr>
              <w:rPr>
                <w:rFonts w:cstheme="minorHAnsi"/>
              </w:rPr>
            </w:pPr>
          </w:p>
        </w:tc>
        <w:tc>
          <w:tcPr>
            <w:tcW w:w="1350" w:type="dxa"/>
            <w:tcBorders>
              <w:left w:val="nil"/>
              <w:bottom w:val="nil"/>
              <w:right w:val="nil"/>
            </w:tcBorders>
          </w:tcPr>
          <w:p w14:paraId="04E73437" w14:textId="77777777" w:rsidR="003210E3" w:rsidRDefault="003210E3" w:rsidP="00000BA2">
            <w:pPr>
              <w:rPr>
                <w:rFonts w:cstheme="minorHAnsi"/>
              </w:rPr>
            </w:pPr>
          </w:p>
        </w:tc>
        <w:tc>
          <w:tcPr>
            <w:tcW w:w="1260" w:type="dxa"/>
            <w:tcBorders>
              <w:left w:val="nil"/>
              <w:bottom w:val="nil"/>
              <w:right w:val="nil"/>
            </w:tcBorders>
          </w:tcPr>
          <w:p w14:paraId="34CACB0B" w14:textId="77777777" w:rsidR="003210E3" w:rsidRDefault="003210E3" w:rsidP="00000BA2">
            <w:pPr>
              <w:rPr>
                <w:rFonts w:cstheme="minorHAnsi"/>
              </w:rPr>
            </w:pPr>
          </w:p>
        </w:tc>
        <w:tc>
          <w:tcPr>
            <w:tcW w:w="1170" w:type="dxa"/>
            <w:tcBorders>
              <w:left w:val="nil"/>
              <w:bottom w:val="nil"/>
            </w:tcBorders>
          </w:tcPr>
          <w:p w14:paraId="62DC2D26" w14:textId="77777777" w:rsidR="003210E3" w:rsidRPr="006767D3" w:rsidRDefault="006767D3" w:rsidP="00000BA2">
            <w:pPr>
              <w:rPr>
                <w:rFonts w:cstheme="minorHAnsi"/>
                <w:b/>
              </w:rPr>
            </w:pPr>
            <w:r w:rsidRPr="006767D3">
              <w:rPr>
                <w:rFonts w:cstheme="minorHAnsi"/>
                <w:b/>
              </w:rPr>
              <w:t>TOTAL</w:t>
            </w:r>
          </w:p>
        </w:tc>
        <w:tc>
          <w:tcPr>
            <w:tcW w:w="1165" w:type="dxa"/>
          </w:tcPr>
          <w:p w14:paraId="33BD07F0" w14:textId="77777777" w:rsidR="003210E3" w:rsidRPr="003210E3" w:rsidRDefault="003210E3" w:rsidP="00000BA2">
            <w:pPr>
              <w:rPr>
                <w:rFonts w:cstheme="minorHAnsi"/>
                <w:b/>
              </w:rPr>
            </w:pPr>
          </w:p>
        </w:tc>
      </w:tr>
    </w:tbl>
    <w:p w14:paraId="2CE52A54" w14:textId="77777777" w:rsidR="00271125" w:rsidRPr="00DC2411" w:rsidRDefault="00271125" w:rsidP="00DC2411">
      <w:pPr>
        <w:spacing w:line="240" w:lineRule="auto"/>
        <w:rPr>
          <w:rFonts w:cstheme="minorHAnsi"/>
        </w:rPr>
      </w:pPr>
      <w:bookmarkStart w:id="3" w:name="_GoBack"/>
      <w:bookmarkEnd w:id="0"/>
      <w:bookmarkEnd w:id="1"/>
      <w:bookmarkEnd w:id="2"/>
      <w:bookmarkEnd w:id="3"/>
    </w:p>
    <w:sectPr w:rsidR="00271125" w:rsidRPr="00DC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F06EB0"/>
    <w:multiLevelType w:val="hybridMultilevel"/>
    <w:tmpl w:val="5E0424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4B"/>
    <w:rsid w:val="00000BA2"/>
    <w:rsid w:val="000321A1"/>
    <w:rsid w:val="00271125"/>
    <w:rsid w:val="003210E3"/>
    <w:rsid w:val="00386EB9"/>
    <w:rsid w:val="003C1D26"/>
    <w:rsid w:val="006767D3"/>
    <w:rsid w:val="006859A5"/>
    <w:rsid w:val="007853CB"/>
    <w:rsid w:val="0084404B"/>
    <w:rsid w:val="008D107B"/>
    <w:rsid w:val="00962990"/>
    <w:rsid w:val="009E1871"/>
    <w:rsid w:val="00BF064F"/>
    <w:rsid w:val="00C034A6"/>
    <w:rsid w:val="00C17053"/>
    <w:rsid w:val="00DC2411"/>
    <w:rsid w:val="00DE1329"/>
    <w:rsid w:val="00E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6FF3"/>
  <w15:chartTrackingRefBased/>
  <w15:docId w15:val="{0AB6135F-265C-432F-9AC2-9663442B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1A1"/>
    <w:pPr>
      <w:keepNext/>
      <w:keepLines/>
      <w:spacing w:before="240" w:after="0"/>
      <w:outlineLvl w:val="0"/>
    </w:pPr>
    <w:rPr>
      <w:rFonts w:asciiTheme="majorHAnsi" w:eastAsiaTheme="majorEastAsia" w:hAnsiTheme="majorHAnsi" w:cstheme="majorBidi"/>
      <w:color w:val="546223"/>
      <w:sz w:val="32"/>
      <w:szCs w:val="32"/>
    </w:rPr>
  </w:style>
  <w:style w:type="paragraph" w:styleId="Heading2">
    <w:name w:val="heading 2"/>
    <w:basedOn w:val="Normal"/>
    <w:next w:val="Normal"/>
    <w:link w:val="Heading2Char"/>
    <w:uiPriority w:val="9"/>
    <w:unhideWhenUsed/>
    <w:qFormat/>
    <w:rsid w:val="000321A1"/>
    <w:pPr>
      <w:keepNext/>
      <w:keepLines/>
      <w:spacing w:before="40" w:after="0"/>
      <w:outlineLvl w:val="1"/>
    </w:pPr>
    <w:rPr>
      <w:rFonts w:asciiTheme="majorHAnsi" w:eastAsiaTheme="majorEastAsia" w:hAnsiTheme="majorHAnsi" w:cstheme="majorBidi"/>
      <w:color w:val="789F90"/>
      <w:sz w:val="26"/>
      <w:szCs w:val="26"/>
    </w:rPr>
  </w:style>
  <w:style w:type="paragraph" w:styleId="Heading3">
    <w:name w:val="heading 3"/>
    <w:basedOn w:val="Normal"/>
    <w:next w:val="Normal"/>
    <w:link w:val="Heading3Char"/>
    <w:uiPriority w:val="9"/>
    <w:unhideWhenUsed/>
    <w:qFormat/>
    <w:rsid w:val="006859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1A1"/>
    <w:rPr>
      <w:rFonts w:asciiTheme="majorHAnsi" w:eastAsiaTheme="majorEastAsia" w:hAnsiTheme="majorHAnsi" w:cstheme="majorBidi"/>
      <w:color w:val="546223"/>
      <w:sz w:val="32"/>
      <w:szCs w:val="32"/>
    </w:rPr>
  </w:style>
  <w:style w:type="character" w:customStyle="1" w:styleId="Heading2Char">
    <w:name w:val="Heading 2 Char"/>
    <w:basedOn w:val="DefaultParagraphFont"/>
    <w:link w:val="Heading2"/>
    <w:uiPriority w:val="9"/>
    <w:rsid w:val="000321A1"/>
    <w:rPr>
      <w:rFonts w:asciiTheme="majorHAnsi" w:eastAsiaTheme="majorEastAsia" w:hAnsiTheme="majorHAnsi" w:cstheme="majorBidi"/>
      <w:color w:val="789F90"/>
      <w:sz w:val="26"/>
      <w:szCs w:val="26"/>
    </w:rPr>
  </w:style>
  <w:style w:type="paragraph" w:styleId="ListParagraph">
    <w:name w:val="List Paragraph"/>
    <w:basedOn w:val="Normal"/>
    <w:uiPriority w:val="34"/>
    <w:qFormat/>
    <w:rsid w:val="00EE472D"/>
    <w:pPr>
      <w:ind w:left="720"/>
      <w:contextualSpacing/>
    </w:pPr>
  </w:style>
  <w:style w:type="table" w:styleId="TableGrid">
    <w:name w:val="Table Grid"/>
    <w:basedOn w:val="TableNormal"/>
    <w:uiPriority w:val="39"/>
    <w:rsid w:val="000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59A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86EB9"/>
    <w:rPr>
      <w:sz w:val="16"/>
      <w:szCs w:val="16"/>
    </w:rPr>
  </w:style>
  <w:style w:type="paragraph" w:styleId="CommentText">
    <w:name w:val="annotation text"/>
    <w:basedOn w:val="Normal"/>
    <w:link w:val="CommentTextChar"/>
    <w:uiPriority w:val="99"/>
    <w:semiHidden/>
    <w:unhideWhenUsed/>
    <w:rsid w:val="00386EB9"/>
    <w:pPr>
      <w:spacing w:line="240" w:lineRule="auto"/>
    </w:pPr>
    <w:rPr>
      <w:sz w:val="20"/>
      <w:szCs w:val="20"/>
    </w:rPr>
  </w:style>
  <w:style w:type="character" w:customStyle="1" w:styleId="CommentTextChar">
    <w:name w:val="Comment Text Char"/>
    <w:basedOn w:val="DefaultParagraphFont"/>
    <w:link w:val="CommentText"/>
    <w:uiPriority w:val="99"/>
    <w:semiHidden/>
    <w:rsid w:val="00386EB9"/>
    <w:rPr>
      <w:sz w:val="20"/>
      <w:szCs w:val="20"/>
    </w:rPr>
  </w:style>
  <w:style w:type="paragraph" w:styleId="CommentSubject">
    <w:name w:val="annotation subject"/>
    <w:basedOn w:val="CommentText"/>
    <w:next w:val="CommentText"/>
    <w:link w:val="CommentSubjectChar"/>
    <w:uiPriority w:val="99"/>
    <w:semiHidden/>
    <w:unhideWhenUsed/>
    <w:rsid w:val="00386EB9"/>
    <w:rPr>
      <w:b/>
      <w:bCs/>
    </w:rPr>
  </w:style>
  <w:style w:type="character" w:customStyle="1" w:styleId="CommentSubjectChar">
    <w:name w:val="Comment Subject Char"/>
    <w:basedOn w:val="CommentTextChar"/>
    <w:link w:val="CommentSubject"/>
    <w:uiPriority w:val="99"/>
    <w:semiHidden/>
    <w:rsid w:val="00386EB9"/>
    <w:rPr>
      <w:b/>
      <w:bCs/>
      <w:sz w:val="20"/>
      <w:szCs w:val="20"/>
    </w:rPr>
  </w:style>
  <w:style w:type="paragraph" w:styleId="BalloonText">
    <w:name w:val="Balloon Text"/>
    <w:basedOn w:val="Normal"/>
    <w:link w:val="BalloonTextChar"/>
    <w:uiPriority w:val="99"/>
    <w:semiHidden/>
    <w:unhideWhenUsed/>
    <w:rsid w:val="0038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15E184FE0E041807EDADA68F74675" ma:contentTypeVersion="1025" ma:contentTypeDescription="Create a new document." ma:contentTypeScope="" ma:versionID="8ffb5733d9968d98f0e769b470f91a43">
  <xsd:schema xmlns:xsd="http://www.w3.org/2001/XMLSchema" xmlns:xs="http://www.w3.org/2001/XMLSchema" xmlns:p="http://schemas.microsoft.com/office/2006/metadata/properties" xmlns:ns2="e29ea8a3-a365-43d6-9c97-0e11e0b891f5" xmlns:ns3="2eb79e43-8218-40f6-bb4b-40383ba3bc79" targetNamespace="http://schemas.microsoft.com/office/2006/metadata/properties" ma:root="true" ma:fieldsID="fe512ddc510ede00a2114835ab5f823c" ns2:_="" ns3:_="">
    <xsd:import namespace="e29ea8a3-a365-43d6-9c97-0e11e0b891f5"/>
    <xsd:import namespace="2eb79e43-8218-40f6-bb4b-40383ba3bc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ShorcutLink"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79e43-8218-40f6-bb4b-40383ba3bc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ShorcutLink" ma:index="19" nillable="true" ma:displayName="Shorcut Link" ma:description="Only relevant to shortcut files migrated from the file shares" ma:format="Hyperlink" ma:internalName="Shorcu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rcutLink xmlns="2eb79e43-8218-40f6-bb4b-40383ba3bc79">
      <Url xsi:nil="true"/>
      <Description xsi:nil="true"/>
    </ShorcutLink>
    <_dlc_DocId xmlns="e29ea8a3-a365-43d6-9c97-0e11e0b891f5">KHW6ZS7TXWMC-94408187-1060</_dlc_DocId>
    <_dlc_DocIdUrl xmlns="e29ea8a3-a365-43d6-9c97-0e11e0b891f5">
      <Url>https://openspace.sharepoint.com/adminservices/Grants/_layouts/15/DocIdRedir.aspx?ID=KHW6ZS7TXWMC-94408187-1060</Url>
      <Description>KHW6ZS7TXWMC-94408187-1060</Description>
    </_dlc_DocIdUrl>
  </documentManagement>
</p:properties>
</file>

<file path=customXml/itemProps1.xml><?xml version="1.0" encoding="utf-8"?>
<ds:datastoreItem xmlns:ds="http://schemas.openxmlformats.org/officeDocument/2006/customXml" ds:itemID="{9F2ACF20-EEC9-4285-85E4-69830B371468}"/>
</file>

<file path=customXml/itemProps2.xml><?xml version="1.0" encoding="utf-8"?>
<ds:datastoreItem xmlns:ds="http://schemas.openxmlformats.org/officeDocument/2006/customXml" ds:itemID="{6D0C9126-440B-4B3C-AF34-E689AF44D623}"/>
</file>

<file path=customXml/itemProps3.xml><?xml version="1.0" encoding="utf-8"?>
<ds:datastoreItem xmlns:ds="http://schemas.openxmlformats.org/officeDocument/2006/customXml" ds:itemID="{FA044F5B-E1C3-4705-A035-BAEE0D877699}"/>
</file>

<file path=customXml/itemProps4.xml><?xml version="1.0" encoding="utf-8"?>
<ds:datastoreItem xmlns:ds="http://schemas.openxmlformats.org/officeDocument/2006/customXml" ds:itemID="{BEC9D21E-326F-4145-A517-0B481DBE54CD}"/>
</file>

<file path=docProps/app.xml><?xml version="1.0" encoding="utf-8"?>
<Properties xmlns="http://schemas.openxmlformats.org/officeDocument/2006/extended-properties" xmlns:vt="http://schemas.openxmlformats.org/officeDocument/2006/docPropsVTypes">
  <Template>Normal</Template>
  <TotalTime>62</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Midpeninsula Regional Open Space District Grantmaking Program</vt:lpstr>
      <vt:lpstr>Roots Grantee Annual Report Template</vt:lpstr>
      <vt:lpstr>    Instructions</vt:lpstr>
      <vt:lpstr>    Report Questions</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Askay</dc:creator>
  <cp:keywords/>
  <dc:description/>
  <cp:lastModifiedBy>Melanie Askay</cp:lastModifiedBy>
  <cp:revision>13</cp:revision>
  <dcterms:created xsi:type="dcterms:W3CDTF">2019-06-19T14:54:00Z</dcterms:created>
  <dcterms:modified xsi:type="dcterms:W3CDTF">2019-07-19T20:00:00Z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0x0101004FF15E184FE0E041807EDADA68F74675</vt:lpwstr>
  </property>
  <property fmtid="{D5CDD505-2E9C-101B-9397-08002B2CF9AE}" pid="3" name="Order">
    <vt:r8>106000</vt:r8>
  </property>
  <property fmtid="{D5CDD505-2E9C-101B-9397-08002B2CF9AE}" pid="4" name="_dlc_DocIdItemGuid">
    <vt:lpwstr>bd9f296b-ceae-5682-9d26-7e4e7e4545b5</vt:lpwstr>
  </property>
</Properties>
</file>